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E1" w:rsidRDefault="006C10E1" w:rsidP="006C10E1">
      <w:pPr>
        <w:widowControl w:val="0"/>
        <w:autoSpaceDE w:val="0"/>
        <w:autoSpaceDN w:val="0"/>
        <w:adjustRightInd w:val="0"/>
        <w:spacing w:after="240"/>
        <w:rPr>
          <w:rFonts w:ascii="Times New Roman" w:hAnsi="Times New Roman" w:cs="Times New Roman"/>
          <w:sz w:val="30"/>
          <w:szCs w:val="30"/>
        </w:rPr>
      </w:pPr>
      <w:r>
        <w:rPr>
          <w:rFonts w:ascii="Times New Roman" w:hAnsi="Times New Roman" w:cs="Times New Roman"/>
          <w:sz w:val="30"/>
          <w:szCs w:val="30"/>
        </w:rPr>
        <w:t>To: ENGR 13200 Design Teams</w:t>
      </w:r>
    </w:p>
    <w:p w:rsidR="006C10E1" w:rsidRDefault="006C10E1" w:rsidP="006C10E1">
      <w:pPr>
        <w:widowControl w:val="0"/>
        <w:autoSpaceDE w:val="0"/>
        <w:autoSpaceDN w:val="0"/>
        <w:adjustRightInd w:val="0"/>
        <w:spacing w:after="240"/>
        <w:rPr>
          <w:rFonts w:ascii="Times New Roman" w:hAnsi="Times New Roman" w:cs="Times New Roman"/>
          <w:sz w:val="30"/>
          <w:szCs w:val="30"/>
        </w:rPr>
      </w:pPr>
      <w:r>
        <w:rPr>
          <w:rFonts w:ascii="Times New Roman" w:hAnsi="Times New Roman" w:cs="Times New Roman"/>
          <w:sz w:val="30"/>
          <w:szCs w:val="30"/>
        </w:rPr>
        <w:t>From: Victoria Farnsworth, Managin</w:t>
      </w:r>
      <w:r>
        <w:rPr>
          <w:rFonts w:ascii="Times New Roman" w:hAnsi="Times New Roman" w:cs="Times New Roman"/>
          <w:sz w:val="30"/>
          <w:szCs w:val="30"/>
        </w:rPr>
        <w:t>g Director of NCN (nanoHUB.org)</w:t>
      </w:r>
    </w:p>
    <w:p w:rsidR="006C10E1" w:rsidRDefault="006C10E1" w:rsidP="006C10E1">
      <w:pPr>
        <w:widowControl w:val="0"/>
        <w:autoSpaceDE w:val="0"/>
        <w:autoSpaceDN w:val="0"/>
        <w:adjustRightInd w:val="0"/>
        <w:spacing w:after="240"/>
        <w:rPr>
          <w:rFonts w:ascii="Times New Roman" w:hAnsi="Times New Roman" w:cs="Times New Roman"/>
          <w:sz w:val="30"/>
          <w:szCs w:val="30"/>
        </w:rPr>
      </w:pPr>
      <w:r>
        <w:rPr>
          <w:rFonts w:ascii="Times New Roman" w:hAnsi="Times New Roman" w:cs="Times New Roman"/>
          <w:sz w:val="30"/>
          <w:szCs w:val="30"/>
        </w:rPr>
        <w:t>RE: nanoHUB.org Design Project Description</w:t>
      </w:r>
    </w:p>
    <w:p w:rsidR="006C10E1" w:rsidRDefault="006C10E1" w:rsidP="006C10E1">
      <w:pPr>
        <w:widowControl w:val="0"/>
        <w:autoSpaceDE w:val="0"/>
        <w:autoSpaceDN w:val="0"/>
        <w:adjustRightInd w:val="0"/>
        <w:spacing w:after="240"/>
        <w:rPr>
          <w:rFonts w:ascii="Times" w:hAnsi="Times" w:cs="Times"/>
        </w:rPr>
      </w:pPr>
      <w:bookmarkStart w:id="0" w:name="_GoBack"/>
      <w:bookmarkEnd w:id="0"/>
    </w:p>
    <w:p w:rsidR="006C10E1" w:rsidRDefault="006C10E1" w:rsidP="006C10E1">
      <w:pPr>
        <w:widowControl w:val="0"/>
        <w:autoSpaceDE w:val="0"/>
        <w:autoSpaceDN w:val="0"/>
        <w:adjustRightInd w:val="0"/>
        <w:spacing w:after="240"/>
        <w:rPr>
          <w:rFonts w:ascii="Times" w:hAnsi="Times" w:cs="Times"/>
        </w:rPr>
      </w:pPr>
      <w:r>
        <w:rPr>
          <w:rFonts w:ascii="Times New Roman" w:hAnsi="Times New Roman" w:cs="Times New Roman"/>
          <w:sz w:val="30"/>
          <w:szCs w:val="30"/>
        </w:rPr>
        <w:t>Let me start by telling you a little about nanoHUB.org:</w:t>
      </w:r>
    </w:p>
    <w:p w:rsidR="006C10E1" w:rsidRDefault="006C10E1" w:rsidP="006C10E1">
      <w:pPr>
        <w:widowControl w:val="0"/>
        <w:autoSpaceDE w:val="0"/>
        <w:autoSpaceDN w:val="0"/>
        <w:adjustRightInd w:val="0"/>
        <w:spacing w:after="240"/>
        <w:ind w:left="720"/>
        <w:jc w:val="both"/>
        <w:rPr>
          <w:rFonts w:ascii="Times" w:hAnsi="Times" w:cs="Times"/>
        </w:rPr>
      </w:pPr>
      <w:r>
        <w:rPr>
          <w:rFonts w:ascii="Times New Roman" w:hAnsi="Times New Roman" w:cs="Times New Roman"/>
          <w:sz w:val="30"/>
          <w:szCs w:val="30"/>
        </w:rPr>
        <w:t>“</w:t>
      </w:r>
      <w:proofErr w:type="gramStart"/>
      <w:r>
        <w:rPr>
          <w:rFonts w:ascii="Times New Roman" w:hAnsi="Times New Roman" w:cs="Times New Roman"/>
          <w:sz w:val="30"/>
          <w:szCs w:val="30"/>
        </w:rPr>
        <w:t>nanoHUB.org</w:t>
      </w:r>
      <w:proofErr w:type="gramEnd"/>
      <w:r>
        <w:rPr>
          <w:rFonts w:ascii="Times New Roman" w:hAnsi="Times New Roman" w:cs="Times New Roman"/>
          <w:sz w:val="30"/>
          <w:szCs w:val="30"/>
        </w:rPr>
        <w:t xml:space="preserve"> is arguably the largest online user facility for </w:t>
      </w:r>
      <w:proofErr w:type="spellStart"/>
      <w:r>
        <w:rPr>
          <w:rFonts w:ascii="Times New Roman" w:hAnsi="Times New Roman" w:cs="Times New Roman"/>
          <w:sz w:val="30"/>
          <w:szCs w:val="30"/>
        </w:rPr>
        <w:t>nanoscale</w:t>
      </w:r>
      <w:proofErr w:type="spellEnd"/>
      <w:r>
        <w:rPr>
          <w:rFonts w:ascii="Times New Roman" w:hAnsi="Times New Roman" w:cs="Times New Roman"/>
          <w:sz w:val="30"/>
          <w:szCs w:val="30"/>
        </w:rPr>
        <w:t xml:space="preserve"> engineering and science modeling and simulations in the world. It is a project that is funded by the US National Science Foundation and serves over 240,000 annually. Our users are researchers from the industry, researchers, faculty members at universities worldwide, and most importantly students – at the undergraduate and graduate levels.</w:t>
      </w:r>
    </w:p>
    <w:p w:rsidR="006C10E1" w:rsidRDefault="006C10E1" w:rsidP="006C10E1">
      <w:pPr>
        <w:widowControl w:val="0"/>
        <w:autoSpaceDE w:val="0"/>
        <w:autoSpaceDN w:val="0"/>
        <w:adjustRightInd w:val="0"/>
        <w:spacing w:after="240"/>
        <w:ind w:left="720"/>
        <w:jc w:val="both"/>
        <w:rPr>
          <w:rFonts w:ascii="Times" w:hAnsi="Times" w:cs="Times"/>
        </w:rPr>
      </w:pPr>
      <w:proofErr w:type="gramStart"/>
      <w:r>
        <w:rPr>
          <w:rFonts w:ascii="Times New Roman" w:hAnsi="Times New Roman" w:cs="Times New Roman"/>
          <w:sz w:val="30"/>
          <w:szCs w:val="30"/>
        </w:rPr>
        <w:t>nanoHUB.org</w:t>
      </w:r>
      <w:proofErr w:type="gramEnd"/>
      <w:r>
        <w:rPr>
          <w:rFonts w:ascii="Times New Roman" w:hAnsi="Times New Roman" w:cs="Times New Roman"/>
          <w:sz w:val="30"/>
          <w:szCs w:val="30"/>
        </w:rPr>
        <w:t xml:space="preserve"> is the place for computational nanotechnology research, education, and collaboration. </w:t>
      </w:r>
      <w:proofErr w:type="spellStart"/>
      <w:proofErr w:type="gramStart"/>
      <w:r>
        <w:rPr>
          <w:rFonts w:ascii="Times New Roman" w:hAnsi="Times New Roman" w:cs="Times New Roman"/>
          <w:sz w:val="30"/>
          <w:szCs w:val="30"/>
        </w:rPr>
        <w:t>nanoHUB</w:t>
      </w:r>
      <w:proofErr w:type="spellEnd"/>
      <w:proofErr w:type="gramEnd"/>
      <w:r>
        <w:rPr>
          <w:rFonts w:ascii="Times New Roman" w:hAnsi="Times New Roman" w:cs="Times New Roman"/>
          <w:sz w:val="30"/>
          <w:szCs w:val="30"/>
        </w:rPr>
        <w:t xml:space="preserve"> hosts a rapidly growing collection of simulation programs for </w:t>
      </w:r>
      <w:proofErr w:type="spellStart"/>
      <w:r>
        <w:rPr>
          <w:rFonts w:ascii="Times New Roman" w:hAnsi="Times New Roman" w:cs="Times New Roman"/>
          <w:sz w:val="30"/>
          <w:szCs w:val="30"/>
        </w:rPr>
        <w:t>nanoscale</w:t>
      </w:r>
      <w:proofErr w:type="spellEnd"/>
      <w:r>
        <w:rPr>
          <w:rFonts w:ascii="Times New Roman" w:hAnsi="Times New Roman" w:cs="Times New Roman"/>
          <w:sz w:val="30"/>
          <w:szCs w:val="30"/>
        </w:rPr>
        <w:t xml:space="preserve"> phenomena that are accessed through your web browser. In addition there are online presentations, courses, learning modules, podcasts, animations, teaching materials, and more to help you learn about the simulation programs and about nanotechnology. </w:t>
      </w:r>
      <w:proofErr w:type="spellStart"/>
      <w:proofErr w:type="gramStart"/>
      <w:r>
        <w:rPr>
          <w:rFonts w:ascii="Times New Roman" w:hAnsi="Times New Roman" w:cs="Times New Roman"/>
          <w:sz w:val="30"/>
          <w:szCs w:val="30"/>
        </w:rPr>
        <w:t>nanoHUB</w:t>
      </w:r>
      <w:proofErr w:type="spellEnd"/>
      <w:proofErr w:type="gramEnd"/>
      <w:r>
        <w:rPr>
          <w:rFonts w:ascii="Times New Roman" w:hAnsi="Times New Roman" w:cs="Times New Roman"/>
          <w:sz w:val="30"/>
          <w:szCs w:val="30"/>
        </w:rPr>
        <w:t xml:space="preserve"> supports collaboration via workspaces and user groups.</w:t>
      </w:r>
    </w:p>
    <w:p w:rsidR="006C10E1" w:rsidRDefault="006C10E1" w:rsidP="006C10E1">
      <w:pPr>
        <w:widowControl w:val="0"/>
        <w:autoSpaceDE w:val="0"/>
        <w:autoSpaceDN w:val="0"/>
        <w:adjustRightInd w:val="0"/>
        <w:spacing w:after="240"/>
        <w:ind w:left="720"/>
        <w:jc w:val="both"/>
        <w:rPr>
          <w:rFonts w:ascii="Times" w:hAnsi="Times" w:cs="Times"/>
        </w:rPr>
      </w:pPr>
      <w:r>
        <w:rPr>
          <w:rFonts w:ascii="Times New Roman" w:hAnsi="Times New Roman" w:cs="Times New Roman"/>
          <w:sz w:val="30"/>
          <w:szCs w:val="30"/>
        </w:rPr>
        <w:t>Our mission is to support the National Nanotechnology Initiative (NNI) by creating and operating an ever-evolving cyber-platform for sharing simulation and education resources. Our mission is embodied in nanoHUB.org and driven by pioneering research, education, outreach, and support for nanotechnology community formation and growth.”</w:t>
      </w:r>
    </w:p>
    <w:p w:rsidR="006C10E1" w:rsidRDefault="006C10E1" w:rsidP="006C10E1">
      <w:pPr>
        <w:widowControl w:val="0"/>
        <w:autoSpaceDE w:val="0"/>
        <w:autoSpaceDN w:val="0"/>
        <w:adjustRightInd w:val="0"/>
        <w:spacing w:after="240"/>
        <w:jc w:val="both"/>
        <w:rPr>
          <w:rFonts w:ascii="Times" w:hAnsi="Times" w:cs="Times"/>
        </w:rPr>
      </w:pPr>
      <w:r>
        <w:rPr>
          <w:rFonts w:ascii="Times New Roman" w:hAnsi="Times New Roman" w:cs="Times New Roman"/>
          <w:sz w:val="30"/>
          <w:szCs w:val="30"/>
        </w:rPr>
        <w:t xml:space="preserve">Nanotechnology is increasingly an important aspect of numerous engineering and science disciplines. Profs. Mark </w:t>
      </w:r>
      <w:proofErr w:type="spellStart"/>
      <w:r>
        <w:rPr>
          <w:rFonts w:ascii="Times New Roman" w:hAnsi="Times New Roman" w:cs="Times New Roman"/>
          <w:sz w:val="30"/>
          <w:szCs w:val="30"/>
        </w:rPr>
        <w:t>Lundstrom</w:t>
      </w:r>
      <w:proofErr w:type="spellEnd"/>
      <w:r>
        <w:rPr>
          <w:rFonts w:ascii="Times New Roman" w:hAnsi="Times New Roman" w:cs="Times New Roman"/>
          <w:sz w:val="30"/>
          <w:szCs w:val="30"/>
        </w:rPr>
        <w:t xml:space="preserve"> and Ashraf </w:t>
      </w:r>
      <w:proofErr w:type="spellStart"/>
      <w:r>
        <w:rPr>
          <w:rFonts w:ascii="Times New Roman" w:hAnsi="Times New Roman" w:cs="Times New Roman"/>
          <w:sz w:val="30"/>
          <w:szCs w:val="30"/>
        </w:rPr>
        <w:t>Alam</w:t>
      </w:r>
      <w:proofErr w:type="spellEnd"/>
      <w:r>
        <w:rPr>
          <w:rFonts w:ascii="Times New Roman" w:hAnsi="Times New Roman" w:cs="Times New Roman"/>
          <w:sz w:val="30"/>
          <w:szCs w:val="30"/>
        </w:rPr>
        <w:t xml:space="preserve"> – two of the top scientists working in nanotechnology today and who have contributed numerous materials to nanoHUB.org – point out </w:t>
      </w:r>
      <w:r>
        <w:rPr>
          <w:rFonts w:ascii="Times New Roman" w:hAnsi="Times New Roman" w:cs="Times New Roman"/>
          <w:sz w:val="30"/>
          <w:szCs w:val="30"/>
        </w:rPr>
        <w:lastRenderedPageBreak/>
        <w:t>that “Nanotechnology is not a field of engineering - it is a set of concepts, tools, and techniques that has become important in all engineering disciplines.” And – “Students should realize that whether they become electrical, computer, materials, mechanical, etc. engineers, nanotechnology will be important to them and that the key concepts cut across all disciplines in engineering and science.”</w:t>
      </w:r>
    </w:p>
    <w:p w:rsidR="006C10E1" w:rsidRDefault="006C10E1" w:rsidP="006C10E1">
      <w:pPr>
        <w:widowControl w:val="0"/>
        <w:autoSpaceDE w:val="0"/>
        <w:autoSpaceDN w:val="0"/>
        <w:adjustRightInd w:val="0"/>
        <w:spacing w:after="240"/>
        <w:jc w:val="both"/>
        <w:rPr>
          <w:rFonts w:ascii="Times" w:hAnsi="Times" w:cs="Times"/>
        </w:rPr>
      </w:pPr>
      <w:r>
        <w:rPr>
          <w:rFonts w:ascii="Times New Roman" w:hAnsi="Times New Roman" w:cs="Times New Roman"/>
          <w:sz w:val="30"/>
          <w:szCs w:val="30"/>
        </w:rPr>
        <w:t>The project you are going to work on is derived from the above perspective. Students think that the study of nanotechnology begins at the advanced levels of undergraduate study. However, the foundations of what is needed to be successful in understanding concepts related to nanotechnology can and should be laid earlier in ones undergraduate program. A solid foundation can prepare undergraduates to be active participants in the development of nanotechnologies through programs like SURF – Summer Undergraduate Research Fellowships (</w:t>
      </w:r>
      <w:r>
        <w:rPr>
          <w:rFonts w:ascii="Times New Roman" w:hAnsi="Times New Roman" w:cs="Times New Roman"/>
          <w:color w:val="0000FF"/>
          <w:sz w:val="30"/>
          <w:szCs w:val="30"/>
        </w:rPr>
        <w:t>https://engineering.purdue.edu/Engr/Research/SURF</w:t>
      </w:r>
      <w:r>
        <w:rPr>
          <w:rFonts w:ascii="Times New Roman" w:hAnsi="Times New Roman" w:cs="Times New Roman"/>
          <w:sz w:val="30"/>
          <w:szCs w:val="30"/>
        </w:rPr>
        <w:t xml:space="preserve">). The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team believes that your team can help us introduce your peers to the big ideas in </w:t>
      </w:r>
      <w:proofErr w:type="spellStart"/>
      <w:r>
        <w:rPr>
          <w:rFonts w:ascii="Times New Roman" w:hAnsi="Times New Roman" w:cs="Times New Roman"/>
          <w:sz w:val="30"/>
          <w:szCs w:val="30"/>
        </w:rPr>
        <w:t>nanoscience</w:t>
      </w:r>
      <w:proofErr w:type="spellEnd"/>
      <w:r>
        <w:rPr>
          <w:rFonts w:ascii="Times New Roman" w:hAnsi="Times New Roman" w:cs="Times New Roman"/>
          <w:sz w:val="30"/>
          <w:szCs w:val="30"/>
        </w:rPr>
        <w:t xml:space="preserve"> by developing educational tools that enable visualization and exploration.</w:t>
      </w:r>
    </w:p>
    <w:p w:rsidR="006C10E1" w:rsidRDefault="006C10E1" w:rsidP="006C10E1">
      <w:pPr>
        <w:widowControl w:val="0"/>
        <w:autoSpaceDE w:val="0"/>
        <w:autoSpaceDN w:val="0"/>
        <w:adjustRightInd w:val="0"/>
        <w:spacing w:after="240"/>
        <w:jc w:val="both"/>
        <w:rPr>
          <w:rFonts w:ascii="Times" w:hAnsi="Times" w:cs="Times"/>
        </w:rPr>
      </w:pPr>
      <w:r>
        <w:rPr>
          <w:rFonts w:ascii="Times New Roman" w:hAnsi="Times New Roman" w:cs="Times New Roman"/>
          <w:sz w:val="30"/>
          <w:szCs w:val="30"/>
        </w:rPr>
        <w:t xml:space="preserve">The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team is therefore requesting that your team produce an interactive and educational MATLAB-based program that engages peers (first-year and sophomore engineering students) in learning how </w:t>
      </w:r>
      <w:r>
        <w:rPr>
          <w:rFonts w:ascii="Times" w:hAnsi="Times" w:cs="Times"/>
          <w:b/>
          <w:bCs/>
          <w:sz w:val="30"/>
          <w:szCs w:val="30"/>
        </w:rPr>
        <w:t xml:space="preserve">Size &amp; Scale </w:t>
      </w:r>
      <w:r>
        <w:rPr>
          <w:rFonts w:ascii="Times New Roman" w:hAnsi="Times New Roman" w:cs="Times New Roman"/>
          <w:sz w:val="30"/>
          <w:szCs w:val="30"/>
        </w:rPr>
        <w:t xml:space="preserve">and a least one other big idea of </w:t>
      </w:r>
      <w:proofErr w:type="spellStart"/>
      <w:r>
        <w:rPr>
          <w:rFonts w:ascii="Times New Roman" w:hAnsi="Times New Roman" w:cs="Times New Roman"/>
          <w:sz w:val="30"/>
          <w:szCs w:val="30"/>
        </w:rPr>
        <w:t>nanoscience</w:t>
      </w:r>
      <w:proofErr w:type="spellEnd"/>
      <w:r>
        <w:rPr>
          <w:rFonts w:ascii="Times New Roman" w:hAnsi="Times New Roman" w:cs="Times New Roman"/>
          <w:sz w:val="30"/>
          <w:szCs w:val="30"/>
        </w:rPr>
        <w:t xml:space="preserve"> apply to one or more engineering disciplines via model(s) or simulation(s).</w:t>
      </w:r>
    </w:p>
    <w:p w:rsidR="006C10E1" w:rsidRDefault="006C10E1" w:rsidP="006C10E1">
      <w:pPr>
        <w:widowControl w:val="0"/>
        <w:autoSpaceDE w:val="0"/>
        <w:autoSpaceDN w:val="0"/>
        <w:adjustRightInd w:val="0"/>
        <w:rPr>
          <w:rFonts w:ascii="Times" w:hAnsi="Times" w:cs="Times"/>
        </w:rPr>
      </w:pPr>
      <w:r>
        <w:rPr>
          <w:rFonts w:ascii="Times" w:hAnsi="Times" w:cs="Times"/>
          <w:noProof/>
        </w:rPr>
        <w:drawing>
          <wp:inline distT="0" distB="0" distL="0" distR="0">
            <wp:extent cx="1447800" cy="12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2700"/>
                    </a:xfrm>
                    <a:prstGeom prst="rect">
                      <a:avLst/>
                    </a:prstGeom>
                    <a:noFill/>
                    <a:ln>
                      <a:noFill/>
                    </a:ln>
                  </pic:spPr>
                </pic:pic>
              </a:graphicData>
            </a:graphic>
          </wp:inline>
        </w:drawing>
      </w:r>
    </w:p>
    <w:p w:rsidR="006C10E1" w:rsidRDefault="006C10E1" w:rsidP="006C10E1">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The other big ideas in </w:t>
      </w:r>
      <w:proofErr w:type="spellStart"/>
      <w:r>
        <w:rPr>
          <w:rFonts w:ascii="Times New Roman" w:hAnsi="Times New Roman" w:cs="Times New Roman"/>
          <w:sz w:val="30"/>
          <w:szCs w:val="30"/>
        </w:rPr>
        <w:t>nanoscience</w:t>
      </w:r>
      <w:proofErr w:type="spellEnd"/>
      <w:r>
        <w:rPr>
          <w:rFonts w:ascii="Times New Roman" w:hAnsi="Times New Roman" w:cs="Times New Roman"/>
          <w:sz w:val="30"/>
          <w:szCs w:val="30"/>
        </w:rPr>
        <w:t xml:space="preserve"> (</w:t>
      </w:r>
      <w:r>
        <w:rPr>
          <w:rFonts w:ascii="Times New Roman" w:hAnsi="Times New Roman" w:cs="Times New Roman"/>
          <w:color w:val="0000FF"/>
          <w:sz w:val="30"/>
          <w:szCs w:val="30"/>
        </w:rPr>
        <w:t>http://www.mcrel.org/nanoteach/pdfs/big_ideas.pdf</w:t>
      </w:r>
      <w:r>
        <w:rPr>
          <w:rFonts w:ascii="Times New Roman" w:hAnsi="Times New Roman" w:cs="Times New Roman"/>
          <w:sz w:val="30"/>
          <w:szCs w:val="30"/>
        </w:rPr>
        <w:t>) from which your team can select are:</w:t>
      </w:r>
    </w:p>
    <w:p w:rsidR="006C10E1" w:rsidRDefault="006C10E1" w:rsidP="006C10E1">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w:hAnsi="Times" w:cs="Times"/>
          <w:b/>
          <w:bCs/>
          <w:sz w:val="30"/>
          <w:szCs w:val="30"/>
        </w:rPr>
        <w:t xml:space="preserve">Structure of Matter: </w:t>
      </w:r>
      <w:r>
        <w:rPr>
          <w:rFonts w:ascii="Times New Roman" w:hAnsi="Times New Roman" w:cs="Times New Roman"/>
          <w:sz w:val="30"/>
          <w:szCs w:val="30"/>
        </w:rPr>
        <w:t xml:space="preserve">Atoms make up matter. Atoms are in constant motion and they interact with each other to make molecules. Atoms, molecules and/or </w:t>
      </w:r>
      <w:proofErr w:type="spellStart"/>
      <w:r>
        <w:rPr>
          <w:rFonts w:ascii="Times New Roman" w:hAnsi="Times New Roman" w:cs="Times New Roman"/>
          <w:sz w:val="30"/>
          <w:szCs w:val="30"/>
        </w:rPr>
        <w:t>nanoscale</w:t>
      </w:r>
      <w:proofErr w:type="spellEnd"/>
      <w:r>
        <w:rPr>
          <w:rFonts w:ascii="Times New Roman" w:hAnsi="Times New Roman" w:cs="Times New Roman"/>
          <w:sz w:val="30"/>
          <w:szCs w:val="30"/>
        </w:rPr>
        <w:t xml:space="preserve"> structures interact with each other to form </w:t>
      </w:r>
      <w:proofErr w:type="spellStart"/>
      <w:r>
        <w:rPr>
          <w:rFonts w:ascii="Times New Roman" w:hAnsi="Times New Roman" w:cs="Times New Roman"/>
          <w:sz w:val="30"/>
          <w:szCs w:val="30"/>
        </w:rPr>
        <w:t>nanoscale</w:t>
      </w:r>
      <w:proofErr w:type="spellEnd"/>
      <w:r>
        <w:rPr>
          <w:rFonts w:ascii="Times New Roman" w:hAnsi="Times New Roman" w:cs="Times New Roman"/>
          <w:sz w:val="30"/>
          <w:szCs w:val="30"/>
        </w:rPr>
        <w:t xml:space="preserve"> assemblies. </w:t>
      </w:r>
    </w:p>
    <w:p w:rsidR="006C10E1" w:rsidRDefault="006C10E1" w:rsidP="006C10E1">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w:hAnsi="Times" w:cs="Times"/>
          <w:b/>
          <w:bCs/>
          <w:sz w:val="30"/>
          <w:szCs w:val="30"/>
        </w:rPr>
        <w:t xml:space="preserve">Size-Dependent Properties: </w:t>
      </w:r>
      <w:r>
        <w:rPr>
          <w:rFonts w:ascii="Times New Roman" w:hAnsi="Times New Roman" w:cs="Times New Roman"/>
          <w:sz w:val="30"/>
          <w:szCs w:val="30"/>
        </w:rPr>
        <w:t xml:space="preserve">Properties of matter can change with scale. Unexpected properties at the atomic scale can lead to new and desirable functionality. </w:t>
      </w:r>
    </w:p>
    <w:p w:rsidR="006C10E1" w:rsidRDefault="006C10E1" w:rsidP="006C10E1">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w:hAnsi="Times" w:cs="Times"/>
          <w:b/>
          <w:bCs/>
          <w:sz w:val="30"/>
          <w:szCs w:val="30"/>
        </w:rPr>
        <w:t xml:space="preserve">Forces &amp; Interactions: </w:t>
      </w:r>
      <w:r>
        <w:rPr>
          <w:rFonts w:ascii="Times New Roman" w:hAnsi="Times New Roman" w:cs="Times New Roman"/>
          <w:sz w:val="30"/>
          <w:szCs w:val="30"/>
        </w:rPr>
        <w:t xml:space="preserve">The relative impact of forces changes with scale. </w:t>
      </w:r>
      <w:proofErr w:type="gramStart"/>
      <w:r>
        <w:rPr>
          <w:rFonts w:ascii="Times New Roman" w:hAnsi="Times New Roman" w:cs="Times New Roman"/>
          <w:sz w:val="30"/>
          <w:szCs w:val="30"/>
        </w:rPr>
        <w:t>Electrical forces tends</w:t>
      </w:r>
      <w:proofErr w:type="gramEnd"/>
      <w:r>
        <w:rPr>
          <w:rFonts w:ascii="Times New Roman" w:hAnsi="Times New Roman" w:cs="Times New Roman"/>
          <w:sz w:val="30"/>
          <w:szCs w:val="30"/>
        </w:rPr>
        <w:t xml:space="preserve"> to dominate the interactions between objects at the </w:t>
      </w:r>
      <w:proofErr w:type="spellStart"/>
      <w:r>
        <w:rPr>
          <w:rFonts w:ascii="Times New Roman" w:hAnsi="Times New Roman" w:cs="Times New Roman"/>
          <w:sz w:val="30"/>
          <w:szCs w:val="30"/>
        </w:rPr>
        <w:t>nanoscale</w:t>
      </w:r>
      <w:proofErr w:type="spellEnd"/>
      <w:r>
        <w:rPr>
          <w:rFonts w:ascii="Times New Roman" w:hAnsi="Times New Roman" w:cs="Times New Roman"/>
          <w:sz w:val="30"/>
          <w:szCs w:val="30"/>
        </w:rPr>
        <w:t xml:space="preserve">. </w:t>
      </w:r>
    </w:p>
    <w:p w:rsidR="006C10E1" w:rsidRDefault="006C10E1" w:rsidP="006C10E1">
      <w:pPr>
        <w:widowControl w:val="0"/>
        <w:numPr>
          <w:ilvl w:val="0"/>
          <w:numId w:val="1"/>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w:hAnsi="Times" w:cs="Times"/>
          <w:b/>
          <w:bCs/>
          <w:sz w:val="30"/>
          <w:szCs w:val="30"/>
        </w:rPr>
        <w:t xml:space="preserve">Self-Assembly: </w:t>
      </w:r>
      <w:r>
        <w:rPr>
          <w:rFonts w:ascii="Times New Roman" w:hAnsi="Times New Roman" w:cs="Times New Roman"/>
          <w:sz w:val="30"/>
          <w:szCs w:val="30"/>
        </w:rPr>
        <w:t xml:space="preserve">Organized structures can spontaneously assemble under specific conditions. </w:t>
      </w:r>
    </w:p>
    <w:p w:rsidR="006C10E1" w:rsidRDefault="006C10E1" w:rsidP="006C10E1">
      <w:pPr>
        <w:widowControl w:val="0"/>
        <w:autoSpaceDE w:val="0"/>
        <w:autoSpaceDN w:val="0"/>
        <w:adjustRightInd w:val="0"/>
        <w:spacing w:after="240"/>
        <w:jc w:val="both"/>
        <w:rPr>
          <w:rFonts w:ascii="Times" w:hAnsi="Times" w:cs="Times"/>
        </w:rPr>
      </w:pPr>
      <w:r>
        <w:rPr>
          <w:rFonts w:ascii="Times New Roman" w:hAnsi="Times New Roman" w:cs="Times New Roman"/>
          <w:sz w:val="30"/>
          <w:szCs w:val="30"/>
        </w:rPr>
        <w:t>To help your team understand nanotechnology a bit better, create an account on nanoHUB.org and look</w:t>
      </w:r>
      <w:r>
        <w:rPr>
          <w:rFonts w:ascii="Times" w:hAnsi="Times" w:cs="Times"/>
        </w:rPr>
        <w:t xml:space="preserve"> </w:t>
      </w:r>
      <w:r>
        <w:rPr>
          <w:rFonts w:ascii="Times New Roman" w:hAnsi="Times New Roman" w:cs="Times New Roman"/>
          <w:sz w:val="30"/>
          <w:szCs w:val="30"/>
        </w:rPr>
        <w:t>for resources that introduce you and your team to nanotechnology.</w:t>
      </w:r>
    </w:p>
    <w:p w:rsidR="006C10E1" w:rsidRDefault="006C10E1" w:rsidP="006C10E1">
      <w:pPr>
        <w:widowControl w:val="0"/>
        <w:autoSpaceDE w:val="0"/>
        <w:autoSpaceDN w:val="0"/>
        <w:adjustRightInd w:val="0"/>
        <w:spacing w:after="240"/>
        <w:rPr>
          <w:rFonts w:ascii="Times" w:hAnsi="Times" w:cs="Times"/>
        </w:rPr>
      </w:pPr>
      <w:r>
        <w:rPr>
          <w:rFonts w:ascii="Times New Roman" w:hAnsi="Times New Roman" w:cs="Times New Roman"/>
          <w:sz w:val="30"/>
          <w:szCs w:val="30"/>
        </w:rPr>
        <w:t xml:space="preserve">A successful solution to the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problem must meet </w:t>
      </w:r>
      <w:r>
        <w:rPr>
          <w:rFonts w:ascii="Times" w:hAnsi="Times" w:cs="Times"/>
          <w:b/>
          <w:bCs/>
          <w:i/>
          <w:iCs/>
          <w:sz w:val="30"/>
          <w:szCs w:val="30"/>
        </w:rPr>
        <w:t xml:space="preserve">ALL </w:t>
      </w:r>
      <w:r>
        <w:rPr>
          <w:rFonts w:ascii="Times New Roman" w:hAnsi="Times New Roman" w:cs="Times New Roman"/>
          <w:sz w:val="30"/>
          <w:szCs w:val="30"/>
        </w:rPr>
        <w:t xml:space="preserve">of the following </w:t>
      </w:r>
      <w:r>
        <w:rPr>
          <w:rFonts w:ascii="Times" w:hAnsi="Times" w:cs="Times"/>
          <w:b/>
          <w:bCs/>
          <w:i/>
          <w:iCs/>
          <w:sz w:val="30"/>
          <w:szCs w:val="30"/>
        </w:rPr>
        <w:t>criteria</w:t>
      </w:r>
      <w:r>
        <w:rPr>
          <w:rFonts w:ascii="Times New Roman" w:hAnsi="Times New Roman" w:cs="Times New Roman"/>
          <w:sz w:val="30"/>
          <w:szCs w:val="30"/>
        </w:rPr>
        <w:t>:</w:t>
      </w:r>
    </w:p>
    <w:p w:rsidR="006C10E1" w:rsidRDefault="006C10E1" w:rsidP="006C10E1">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Clearly helps peers understand the </w:t>
      </w:r>
      <w:r>
        <w:rPr>
          <w:rFonts w:ascii="Times" w:hAnsi="Times" w:cs="Times"/>
          <w:b/>
          <w:bCs/>
          <w:sz w:val="30"/>
          <w:szCs w:val="30"/>
        </w:rPr>
        <w:t xml:space="preserve">Size &amp; Scale </w:t>
      </w:r>
      <w:r>
        <w:rPr>
          <w:rFonts w:ascii="Times New Roman" w:hAnsi="Times New Roman" w:cs="Times New Roman"/>
          <w:sz w:val="30"/>
          <w:szCs w:val="30"/>
        </w:rPr>
        <w:t xml:space="preserve">of nanotechnology (big idea #1), </w:t>
      </w:r>
    </w:p>
    <w:p w:rsidR="006C10E1" w:rsidRDefault="006C10E1" w:rsidP="006C10E1">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Clearly assists peers in connecting </w:t>
      </w:r>
      <w:r>
        <w:rPr>
          <w:rFonts w:ascii="Times" w:hAnsi="Times" w:cs="Times"/>
          <w:b/>
          <w:bCs/>
          <w:sz w:val="30"/>
          <w:szCs w:val="30"/>
        </w:rPr>
        <w:t xml:space="preserve">Size &amp; Scale </w:t>
      </w:r>
      <w:r>
        <w:rPr>
          <w:rFonts w:ascii="Times New Roman" w:hAnsi="Times New Roman" w:cs="Times New Roman"/>
          <w:sz w:val="30"/>
          <w:szCs w:val="30"/>
        </w:rPr>
        <w:t xml:space="preserve">to at least one other </w:t>
      </w:r>
      <w:proofErr w:type="spellStart"/>
      <w:r>
        <w:rPr>
          <w:rFonts w:ascii="Times New Roman" w:hAnsi="Times New Roman" w:cs="Times New Roman"/>
          <w:sz w:val="30"/>
          <w:szCs w:val="30"/>
        </w:rPr>
        <w:t>nanoscience</w:t>
      </w:r>
      <w:proofErr w:type="spellEnd"/>
      <w:r>
        <w:rPr>
          <w:rFonts w:ascii="Times New Roman" w:hAnsi="Times New Roman" w:cs="Times New Roman"/>
          <w:sz w:val="30"/>
          <w:szCs w:val="30"/>
        </w:rPr>
        <w:t xml:space="preserve"> big idea, and </w:t>
      </w:r>
    </w:p>
    <w:p w:rsidR="006C10E1" w:rsidRDefault="006C10E1" w:rsidP="006C10E1">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Clearly engages peers in how 1. &amp; 2. </w:t>
      </w:r>
      <w:proofErr w:type="gramStart"/>
      <w:r>
        <w:rPr>
          <w:rFonts w:ascii="Times New Roman" w:hAnsi="Times New Roman" w:cs="Times New Roman"/>
          <w:sz w:val="30"/>
          <w:szCs w:val="30"/>
        </w:rPr>
        <w:t>apply</w:t>
      </w:r>
      <w:proofErr w:type="gramEnd"/>
      <w:r>
        <w:rPr>
          <w:rFonts w:ascii="Times New Roman" w:hAnsi="Times New Roman" w:cs="Times New Roman"/>
          <w:sz w:val="30"/>
          <w:szCs w:val="30"/>
        </w:rPr>
        <w:t xml:space="preserve"> to one or more engineering disciplines via model(s) or  simulation(s) </w:t>
      </w:r>
    </w:p>
    <w:p w:rsidR="006C10E1" w:rsidRDefault="006C10E1" w:rsidP="006C10E1">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Is highly stimulating and interactive for the targeted grade level </w:t>
      </w:r>
    </w:p>
    <w:p w:rsidR="006C10E1" w:rsidRDefault="006C10E1" w:rsidP="006C10E1">
      <w:pPr>
        <w:widowControl w:val="0"/>
        <w:numPr>
          <w:ilvl w:val="0"/>
          <w:numId w:val="2"/>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Is easy to use and operate </w:t>
      </w:r>
    </w:p>
    <w:p w:rsidR="006C10E1" w:rsidRDefault="006C10E1" w:rsidP="006C10E1">
      <w:pPr>
        <w:widowControl w:val="0"/>
        <w:autoSpaceDE w:val="0"/>
        <w:autoSpaceDN w:val="0"/>
        <w:adjustRightInd w:val="0"/>
        <w:spacing w:after="240"/>
        <w:jc w:val="both"/>
        <w:rPr>
          <w:rFonts w:ascii="Times" w:hAnsi="Times" w:cs="Times"/>
        </w:rPr>
      </w:pPr>
      <w:r>
        <w:rPr>
          <w:rFonts w:ascii="Times New Roman" w:hAnsi="Times New Roman" w:cs="Times New Roman"/>
          <w:sz w:val="30"/>
          <w:szCs w:val="30"/>
        </w:rPr>
        <w:t xml:space="preserve">To maximize the impact of your team’s effort, various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partners, in addition to your instructors, will provide feedback on your work at appropriate times. The following tentative deadlines have been negotiated with your instructors:</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Project scoping will prepare you and your team to ask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representatives questions about the project (February 14/15</w:t>
      </w:r>
      <w:proofErr w:type="spellStart"/>
      <w:r>
        <w:rPr>
          <w:rFonts w:ascii="Times New Roman" w:hAnsi="Times New Roman" w:cs="Times New Roman"/>
          <w:position w:val="13"/>
          <w:sz w:val="18"/>
          <w:szCs w:val="18"/>
        </w:rPr>
        <w:t>th</w:t>
      </w:r>
      <w:proofErr w:type="spellEnd"/>
      <w:r>
        <w:rPr>
          <w:rFonts w:ascii="Times New Roman" w:hAnsi="Times New Roman" w:cs="Times New Roman"/>
          <w:sz w:val="30"/>
          <w:szCs w:val="30"/>
        </w:rPr>
        <w:t xml:space="preserve">) </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A user-profile will help you understand peers preparation for understanding the big ideas of </w:t>
      </w:r>
      <w:proofErr w:type="spellStart"/>
      <w:r>
        <w:rPr>
          <w:rFonts w:ascii="Times New Roman" w:hAnsi="Times New Roman" w:cs="Times New Roman"/>
          <w:sz w:val="30"/>
          <w:szCs w:val="30"/>
        </w:rPr>
        <w:t>nanoscience</w:t>
      </w:r>
      <w:proofErr w:type="spellEnd"/>
      <w:r>
        <w:rPr>
          <w:rFonts w:ascii="Times New Roman" w:hAnsi="Times New Roman" w:cs="Times New Roman"/>
          <w:sz w:val="30"/>
          <w:szCs w:val="30"/>
        </w:rPr>
        <w:t xml:space="preserve"> and nanotechnology applications, and evaluation of existing interactive, educational tools will help you understand the possibilities and expectations for your team’s solution (February 21</w:t>
      </w:r>
      <w:proofErr w:type="spellStart"/>
      <w:r>
        <w:rPr>
          <w:rFonts w:ascii="Times New Roman" w:hAnsi="Times New Roman" w:cs="Times New Roman"/>
          <w:position w:val="13"/>
          <w:sz w:val="18"/>
          <w:szCs w:val="18"/>
        </w:rPr>
        <w:t>st</w:t>
      </w:r>
      <w:proofErr w:type="spellEnd"/>
      <w:r>
        <w:rPr>
          <w:rFonts w:ascii="Times New Roman" w:hAnsi="Times New Roman" w:cs="Times New Roman"/>
          <w:sz w:val="30"/>
          <w:szCs w:val="30"/>
        </w:rPr>
        <w:t>/22</w:t>
      </w:r>
      <w:proofErr w:type="spellStart"/>
      <w:r>
        <w:rPr>
          <w:rFonts w:ascii="Times New Roman" w:hAnsi="Times New Roman" w:cs="Times New Roman"/>
          <w:position w:val="13"/>
          <w:sz w:val="18"/>
          <w:szCs w:val="18"/>
        </w:rPr>
        <w:t>nd</w:t>
      </w:r>
      <w:proofErr w:type="spellEnd"/>
      <w:r>
        <w:rPr>
          <w:rFonts w:ascii="Times New Roman" w:hAnsi="Times New Roman" w:cs="Times New Roman"/>
          <w:sz w:val="30"/>
          <w:szCs w:val="30"/>
        </w:rPr>
        <w:t xml:space="preserve">) </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A memo to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will summarize results from concept generation and reduction (February 28</w:t>
      </w:r>
      <w:proofErr w:type="spellStart"/>
      <w:r>
        <w:rPr>
          <w:rFonts w:ascii="Times New Roman" w:hAnsi="Times New Roman" w:cs="Times New Roman"/>
          <w:position w:val="13"/>
          <w:sz w:val="18"/>
          <w:szCs w:val="18"/>
        </w:rPr>
        <w:t>th</w:t>
      </w:r>
      <w:proofErr w:type="spellEnd"/>
      <w:r>
        <w:rPr>
          <w:rFonts w:ascii="Times New Roman" w:hAnsi="Times New Roman" w:cs="Times New Roman"/>
          <w:sz w:val="30"/>
          <w:szCs w:val="30"/>
        </w:rPr>
        <w:t>/March 1</w:t>
      </w:r>
      <w:proofErr w:type="spellStart"/>
      <w:r>
        <w:rPr>
          <w:rFonts w:ascii="Times New Roman" w:hAnsi="Times New Roman" w:cs="Times New Roman"/>
          <w:position w:val="13"/>
          <w:sz w:val="18"/>
          <w:szCs w:val="18"/>
        </w:rPr>
        <w:t>st</w:t>
      </w:r>
      <w:proofErr w:type="spellEnd"/>
      <w:r>
        <w:rPr>
          <w:rFonts w:ascii="Times New Roman" w:hAnsi="Times New Roman" w:cs="Times New Roman"/>
          <w:sz w:val="30"/>
          <w:szCs w:val="30"/>
        </w:rPr>
        <w:t xml:space="preserve">) </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A preliminary proposal for your team’s solution will be submitted to the ENGR 132 instructional team for feedback (March 7/8</w:t>
      </w:r>
      <w:proofErr w:type="spellStart"/>
      <w:r>
        <w:rPr>
          <w:rFonts w:ascii="Times New Roman" w:hAnsi="Times New Roman" w:cs="Times New Roman"/>
          <w:position w:val="13"/>
          <w:sz w:val="18"/>
          <w:szCs w:val="18"/>
        </w:rPr>
        <w:t>th</w:t>
      </w:r>
      <w:proofErr w:type="spellEnd"/>
      <w:r>
        <w:rPr>
          <w:rFonts w:ascii="Times New Roman" w:hAnsi="Times New Roman" w:cs="Times New Roman"/>
          <w:sz w:val="30"/>
          <w:szCs w:val="30"/>
        </w:rPr>
        <w:t xml:space="preserve">) </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A final proposal will be sent to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for feedback (March 28/29</w:t>
      </w:r>
      <w:proofErr w:type="spellStart"/>
      <w:r>
        <w:rPr>
          <w:rFonts w:ascii="Times New Roman" w:hAnsi="Times New Roman" w:cs="Times New Roman"/>
          <w:position w:val="13"/>
          <w:sz w:val="18"/>
          <w:szCs w:val="18"/>
        </w:rPr>
        <w:t>th</w:t>
      </w:r>
      <w:proofErr w:type="spellEnd"/>
      <w:r>
        <w:rPr>
          <w:rFonts w:ascii="Times New Roman" w:hAnsi="Times New Roman" w:cs="Times New Roman"/>
          <w:sz w:val="30"/>
          <w:szCs w:val="30"/>
        </w:rPr>
        <w:t xml:space="preserve">) </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A draft of the graphical-user-interface (GUI) and complete flowcharts for all functions needed to  achieve the criteria will be submitted to the ENGR 132 instructional team for feedback (April  11/12</w:t>
      </w:r>
      <w:proofErr w:type="spellStart"/>
      <w:r>
        <w:rPr>
          <w:rFonts w:ascii="Times New Roman" w:hAnsi="Times New Roman" w:cs="Times New Roman"/>
          <w:position w:val="13"/>
          <w:sz w:val="18"/>
          <w:szCs w:val="18"/>
        </w:rPr>
        <w:t>th</w:t>
      </w:r>
      <w:proofErr w:type="spellEnd"/>
      <w:r>
        <w:rPr>
          <w:rFonts w:ascii="Times New Roman" w:hAnsi="Times New Roman" w:cs="Times New Roman"/>
          <w:sz w:val="30"/>
          <w:szCs w:val="30"/>
        </w:rPr>
        <w:t xml:space="preserve">) </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A working (beta 1.0 version) program will be demonstrated (April 18/19</w:t>
      </w:r>
      <w:proofErr w:type="spellStart"/>
      <w:r>
        <w:rPr>
          <w:rFonts w:ascii="Times New Roman" w:hAnsi="Times New Roman" w:cs="Times New Roman"/>
          <w:position w:val="13"/>
          <w:sz w:val="18"/>
          <w:szCs w:val="18"/>
        </w:rPr>
        <w:t>th</w:t>
      </w:r>
      <w:proofErr w:type="spellEnd"/>
      <w:r>
        <w:rPr>
          <w:rFonts w:ascii="Times New Roman" w:hAnsi="Times New Roman" w:cs="Times New Roman"/>
          <w:sz w:val="30"/>
          <w:szCs w:val="30"/>
        </w:rPr>
        <w:t xml:space="preserve">) </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Your team’s “near” final program (beta 2.0 version) will be demonstrated to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partners  (April 23/24</w:t>
      </w:r>
      <w:proofErr w:type="spellStart"/>
      <w:r>
        <w:rPr>
          <w:rFonts w:ascii="Times New Roman" w:hAnsi="Times New Roman" w:cs="Times New Roman"/>
          <w:position w:val="13"/>
          <w:sz w:val="18"/>
          <w:szCs w:val="18"/>
        </w:rPr>
        <w:t>rd</w:t>
      </w:r>
      <w:proofErr w:type="spellEnd"/>
      <w:r>
        <w:rPr>
          <w:rFonts w:ascii="Times New Roman" w:hAnsi="Times New Roman" w:cs="Times New Roman"/>
          <w:sz w:val="30"/>
          <w:szCs w:val="30"/>
        </w:rPr>
        <w:t xml:space="preserve">) </w:t>
      </w:r>
    </w:p>
    <w:p w:rsidR="006C10E1" w:rsidRDefault="006C10E1" w:rsidP="006C10E1">
      <w:pPr>
        <w:widowControl w:val="0"/>
        <w:numPr>
          <w:ilvl w:val="0"/>
          <w:numId w:val="3"/>
        </w:numPr>
        <w:tabs>
          <w:tab w:val="left" w:pos="220"/>
          <w:tab w:val="left" w:pos="720"/>
        </w:tabs>
        <w:autoSpaceDE w:val="0"/>
        <w:autoSpaceDN w:val="0"/>
        <w:adjustRightInd w:val="0"/>
        <w:spacing w:after="293"/>
        <w:ind w:hanging="720"/>
        <w:rPr>
          <w:rFonts w:ascii="Times New Roman" w:hAnsi="Times New Roman" w:cs="Times New Roman"/>
          <w:sz w:val="30"/>
          <w:szCs w:val="30"/>
        </w:rPr>
      </w:pPr>
      <w:r>
        <w:rPr>
          <w:rFonts w:ascii="Times New Roman" w:hAnsi="Times New Roman" w:cs="Times New Roman"/>
          <w:sz w:val="30"/>
          <w:szCs w:val="30"/>
        </w:rPr>
        <w:t xml:space="preserve">A demonstration of your team’s final program will be given to the ENGR 132 instructional team.  In addition, an executive summary that describes your team’s solution will be submitted (along with a copy of your final MATLAB program) to </w:t>
      </w:r>
      <w:proofErr w:type="spellStart"/>
      <w:r>
        <w:rPr>
          <w:rFonts w:ascii="Times New Roman" w:hAnsi="Times New Roman" w:cs="Times New Roman"/>
          <w:sz w:val="30"/>
          <w:szCs w:val="30"/>
        </w:rPr>
        <w:t>nanoHUB</w:t>
      </w:r>
      <w:proofErr w:type="spellEnd"/>
      <w:r>
        <w:rPr>
          <w:rFonts w:ascii="Times New Roman" w:hAnsi="Times New Roman" w:cs="Times New Roman"/>
          <w:sz w:val="30"/>
          <w:szCs w:val="30"/>
        </w:rPr>
        <w:t xml:space="preserve"> (April 25/26</w:t>
      </w:r>
      <w:proofErr w:type="spellStart"/>
      <w:r>
        <w:rPr>
          <w:rFonts w:ascii="Times New Roman" w:hAnsi="Times New Roman" w:cs="Times New Roman"/>
          <w:position w:val="13"/>
          <w:sz w:val="18"/>
          <w:szCs w:val="18"/>
        </w:rPr>
        <w:t>th</w:t>
      </w:r>
      <w:proofErr w:type="spellEnd"/>
      <w:r>
        <w:rPr>
          <w:rFonts w:ascii="Times New Roman" w:hAnsi="Times New Roman" w:cs="Times New Roman"/>
          <w:sz w:val="30"/>
          <w:szCs w:val="30"/>
        </w:rPr>
        <w:t xml:space="preserve">) </w:t>
      </w:r>
    </w:p>
    <w:p w:rsidR="006C10E1" w:rsidRDefault="006C10E1" w:rsidP="006C10E1">
      <w:pPr>
        <w:widowControl w:val="0"/>
        <w:autoSpaceDE w:val="0"/>
        <w:autoSpaceDN w:val="0"/>
        <w:adjustRightInd w:val="0"/>
        <w:spacing w:after="240"/>
        <w:jc w:val="both"/>
        <w:rPr>
          <w:rFonts w:ascii="Times" w:hAnsi="Times" w:cs="Times"/>
        </w:rPr>
      </w:pPr>
      <w:r>
        <w:rPr>
          <w:rFonts w:ascii="Times New Roman" w:hAnsi="Times New Roman" w:cs="Times New Roman"/>
          <w:sz w:val="30"/>
          <w:szCs w:val="30"/>
        </w:rPr>
        <w:t>I understand that your instructional team will handle posting of your program if your program is properly uploaded to your Blackboard course management software.</w:t>
      </w:r>
    </w:p>
    <w:p w:rsidR="006C10E1" w:rsidRDefault="006C10E1" w:rsidP="006C10E1">
      <w:pPr>
        <w:widowControl w:val="0"/>
        <w:autoSpaceDE w:val="0"/>
        <w:autoSpaceDN w:val="0"/>
        <w:adjustRightInd w:val="0"/>
        <w:spacing w:after="240"/>
        <w:jc w:val="both"/>
        <w:rPr>
          <w:rFonts w:ascii="Times" w:hAnsi="Times" w:cs="Times"/>
        </w:rPr>
      </w:pPr>
      <w:r>
        <w:rPr>
          <w:rFonts w:ascii="Times New Roman" w:hAnsi="Times New Roman" w:cs="Times New Roman"/>
          <w:sz w:val="30"/>
          <w:szCs w:val="30"/>
        </w:rPr>
        <w:t>Your ENGR 13200 instructors have allowed us to work with you and your team because they believe this project will allow you to demonstrate that you have understood the material included in ENGR 13200.</w:t>
      </w:r>
    </w:p>
    <w:p w:rsidR="006C10E1" w:rsidRDefault="006C10E1" w:rsidP="006C10E1">
      <w:pPr>
        <w:widowControl w:val="0"/>
        <w:autoSpaceDE w:val="0"/>
        <w:autoSpaceDN w:val="0"/>
        <w:adjustRightInd w:val="0"/>
        <w:spacing w:after="240"/>
        <w:rPr>
          <w:rFonts w:ascii="Times" w:hAnsi="Times" w:cs="Times"/>
        </w:rPr>
      </w:pPr>
      <w:r>
        <w:rPr>
          <w:rFonts w:ascii="Times New Roman" w:hAnsi="Times New Roman" w:cs="Times New Roman"/>
          <w:sz w:val="30"/>
          <w:szCs w:val="30"/>
        </w:rPr>
        <w:t>They also believe that this project will allow you to bring together these course objectives:</w:t>
      </w:r>
    </w:p>
    <w:p w:rsidR="006C10E1" w:rsidRDefault="006C10E1" w:rsidP="006C10E1">
      <w:pPr>
        <w:widowControl w:val="0"/>
        <w:numPr>
          <w:ilvl w:val="0"/>
          <w:numId w:val="4"/>
        </w:numPr>
        <w:autoSpaceDE w:val="0"/>
        <w:autoSpaceDN w:val="0"/>
        <w:adjustRightInd w:val="0"/>
        <w:spacing w:after="293"/>
        <w:ind w:hanging="720"/>
        <w:rPr>
          <w:rFonts w:ascii="Symbol" w:hAnsi="Symbol" w:cs="Symbol"/>
          <w:sz w:val="30"/>
          <w:szCs w:val="30"/>
        </w:rPr>
      </w:pPr>
      <w:r>
        <w:rPr>
          <w:rFonts w:ascii="Times New Roman" w:hAnsi="Times New Roman" w:cs="Times New Roman"/>
          <w:sz w:val="30"/>
          <w:szCs w:val="30"/>
        </w:rPr>
        <w:t xml:space="preserve">Develop a logical problem solving process which includes sequential structures, conditional </w:t>
      </w:r>
      <w:r>
        <w:rPr>
          <w:rFonts w:ascii="Symbol" w:hAnsi="Symbol" w:cs="Symbol"/>
          <w:sz w:val="30"/>
          <w:szCs w:val="30"/>
        </w:rPr>
        <w:t> </w:t>
      </w:r>
      <w:r>
        <w:rPr>
          <w:rFonts w:ascii="Times New Roman" w:hAnsi="Times New Roman" w:cs="Times New Roman"/>
          <w:sz w:val="30"/>
          <w:szCs w:val="30"/>
        </w:rPr>
        <w:t xml:space="preserve">structures, and repetition structures for fundamental engineering problems, </w:t>
      </w:r>
    </w:p>
    <w:p w:rsidR="006C10E1" w:rsidRDefault="006C10E1" w:rsidP="006C10E1">
      <w:pPr>
        <w:widowControl w:val="0"/>
        <w:numPr>
          <w:ilvl w:val="0"/>
          <w:numId w:val="4"/>
        </w:numPr>
        <w:autoSpaceDE w:val="0"/>
        <w:autoSpaceDN w:val="0"/>
        <w:adjustRightInd w:val="0"/>
        <w:spacing w:after="293"/>
        <w:ind w:hanging="720"/>
        <w:rPr>
          <w:rFonts w:ascii="Symbol" w:hAnsi="Symbol" w:cs="Symbol"/>
          <w:sz w:val="30"/>
          <w:szCs w:val="30"/>
        </w:rPr>
      </w:pPr>
      <w:r>
        <w:rPr>
          <w:rFonts w:ascii="Times New Roman" w:hAnsi="Times New Roman" w:cs="Times New Roman"/>
          <w:sz w:val="30"/>
          <w:szCs w:val="30"/>
        </w:rPr>
        <w:t xml:space="preserve">Solve fundamental engineering problems using computer tools, </w:t>
      </w:r>
    </w:p>
    <w:p w:rsidR="006C10E1" w:rsidRDefault="006C10E1" w:rsidP="006C10E1">
      <w:pPr>
        <w:widowControl w:val="0"/>
        <w:numPr>
          <w:ilvl w:val="0"/>
          <w:numId w:val="4"/>
        </w:numPr>
        <w:autoSpaceDE w:val="0"/>
        <w:autoSpaceDN w:val="0"/>
        <w:adjustRightInd w:val="0"/>
        <w:spacing w:after="293"/>
        <w:ind w:hanging="720"/>
        <w:rPr>
          <w:rFonts w:ascii="Symbol" w:hAnsi="Symbol" w:cs="Symbol"/>
          <w:sz w:val="30"/>
          <w:szCs w:val="30"/>
        </w:rPr>
      </w:pPr>
      <w:r>
        <w:rPr>
          <w:rFonts w:ascii="Times New Roman" w:hAnsi="Times New Roman" w:cs="Times New Roman"/>
          <w:sz w:val="30"/>
          <w:szCs w:val="30"/>
        </w:rPr>
        <w:t xml:space="preserve">Employ design and problem processes in modeling, problem solving and design work, </w:t>
      </w:r>
    </w:p>
    <w:p w:rsidR="006C10E1" w:rsidRDefault="006C10E1" w:rsidP="006C10E1">
      <w:pPr>
        <w:widowControl w:val="0"/>
        <w:numPr>
          <w:ilvl w:val="0"/>
          <w:numId w:val="4"/>
        </w:numPr>
        <w:autoSpaceDE w:val="0"/>
        <w:autoSpaceDN w:val="0"/>
        <w:adjustRightInd w:val="0"/>
        <w:spacing w:after="293"/>
        <w:ind w:hanging="720"/>
        <w:rPr>
          <w:rFonts w:ascii="Symbol" w:hAnsi="Symbol" w:cs="Symbol"/>
          <w:sz w:val="30"/>
          <w:szCs w:val="30"/>
        </w:rPr>
      </w:pPr>
      <w:r>
        <w:rPr>
          <w:rFonts w:ascii="Times New Roman" w:hAnsi="Times New Roman" w:cs="Times New Roman"/>
          <w:sz w:val="30"/>
          <w:szCs w:val="30"/>
        </w:rPr>
        <w:t xml:space="preserve">Work effectively and ethically as a member of a technical team, </w:t>
      </w:r>
    </w:p>
    <w:p w:rsidR="006C10E1" w:rsidRDefault="006C10E1" w:rsidP="006C10E1">
      <w:pPr>
        <w:widowControl w:val="0"/>
        <w:numPr>
          <w:ilvl w:val="0"/>
          <w:numId w:val="4"/>
        </w:numPr>
        <w:autoSpaceDE w:val="0"/>
        <w:autoSpaceDN w:val="0"/>
        <w:adjustRightInd w:val="0"/>
        <w:spacing w:after="293"/>
        <w:ind w:hanging="720"/>
        <w:rPr>
          <w:rFonts w:ascii="Symbol" w:hAnsi="Symbol" w:cs="Symbol"/>
          <w:sz w:val="30"/>
          <w:szCs w:val="30"/>
        </w:rPr>
      </w:pPr>
      <w:r>
        <w:rPr>
          <w:rFonts w:ascii="Times New Roman" w:hAnsi="Times New Roman" w:cs="Times New Roman"/>
          <w:sz w:val="30"/>
          <w:szCs w:val="30"/>
        </w:rPr>
        <w:t xml:space="preserve">Develop a work ethic appropriate for the engineering profession, </w:t>
      </w:r>
    </w:p>
    <w:p w:rsidR="006C10E1" w:rsidRDefault="006C10E1" w:rsidP="006C10E1">
      <w:pPr>
        <w:widowControl w:val="0"/>
        <w:numPr>
          <w:ilvl w:val="0"/>
          <w:numId w:val="4"/>
        </w:numPr>
        <w:autoSpaceDE w:val="0"/>
        <w:autoSpaceDN w:val="0"/>
        <w:adjustRightInd w:val="0"/>
        <w:spacing w:after="293"/>
        <w:ind w:hanging="720"/>
        <w:rPr>
          <w:rFonts w:ascii="Symbol" w:hAnsi="Symbol" w:cs="Symbol"/>
          <w:sz w:val="30"/>
          <w:szCs w:val="30"/>
        </w:rPr>
      </w:pPr>
      <w:r>
        <w:rPr>
          <w:rFonts w:ascii="Times New Roman" w:hAnsi="Times New Roman" w:cs="Times New Roman"/>
          <w:sz w:val="30"/>
          <w:szCs w:val="30"/>
        </w:rPr>
        <w:t xml:space="preserve">Reflect on personal and team performance to achieve continuous improvement, and </w:t>
      </w:r>
    </w:p>
    <w:p w:rsidR="006C10E1" w:rsidRDefault="006C10E1" w:rsidP="006C10E1">
      <w:pPr>
        <w:widowControl w:val="0"/>
        <w:numPr>
          <w:ilvl w:val="0"/>
          <w:numId w:val="4"/>
        </w:numPr>
        <w:autoSpaceDE w:val="0"/>
        <w:autoSpaceDN w:val="0"/>
        <w:adjustRightInd w:val="0"/>
        <w:spacing w:after="293"/>
        <w:ind w:hanging="720"/>
        <w:rPr>
          <w:rFonts w:ascii="Symbol" w:hAnsi="Symbol" w:cs="Symbol"/>
          <w:sz w:val="30"/>
          <w:szCs w:val="30"/>
        </w:rPr>
      </w:pPr>
      <w:r>
        <w:rPr>
          <w:rFonts w:ascii="Times New Roman" w:hAnsi="Times New Roman" w:cs="Times New Roman"/>
          <w:sz w:val="30"/>
          <w:szCs w:val="30"/>
        </w:rPr>
        <w:t xml:space="preserve">Demonstrate an ability to engage in continuing professional development. </w:t>
      </w:r>
      <w:r>
        <w:rPr>
          <w:rFonts w:ascii="Symbol" w:hAnsi="Symbol" w:cs="Symbol"/>
          <w:sz w:val="30"/>
          <w:szCs w:val="30"/>
        </w:rPr>
        <w:t> </w:t>
      </w:r>
      <w:r>
        <w:rPr>
          <w:rFonts w:ascii="Times New Roman" w:hAnsi="Times New Roman" w:cs="Times New Roman"/>
          <w:sz w:val="30"/>
          <w:szCs w:val="30"/>
        </w:rPr>
        <w:t xml:space="preserve">The time your instructors have designated for this project is short, so your team will need to be focused. I wish you </w:t>
      </w:r>
      <w:proofErr w:type="gramStart"/>
      <w:r>
        <w:rPr>
          <w:rFonts w:ascii="Times New Roman" w:hAnsi="Times New Roman" w:cs="Times New Roman"/>
          <w:sz w:val="30"/>
          <w:szCs w:val="30"/>
        </w:rPr>
        <w:t>the</w:t>
      </w:r>
      <w:proofErr w:type="gramEnd"/>
      <w:r>
        <w:rPr>
          <w:rFonts w:ascii="Times New Roman" w:hAnsi="Times New Roman" w:cs="Times New Roman"/>
          <w:sz w:val="30"/>
          <w:szCs w:val="30"/>
        </w:rPr>
        <w:t xml:space="preserve"> best of luck and look forward to seeing your creative designs. </w:t>
      </w:r>
    </w:p>
    <w:p w:rsidR="00FC2466" w:rsidRDefault="00FC2466"/>
    <w:sectPr w:rsidR="00FC2466" w:rsidSect="00EC486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E1"/>
    <w:rsid w:val="006C10E1"/>
    <w:rsid w:val="00FC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CBF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0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0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0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10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1116</Words>
  <Characters>6364</Characters>
  <Application>Microsoft Macintosh Word</Application>
  <DocSecurity>0</DocSecurity>
  <Lines>53</Lines>
  <Paragraphs>14</Paragraphs>
  <ScaleCrop>false</ScaleCrop>
  <Company>Purdue University</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Rodgers</dc:creator>
  <cp:keywords/>
  <dc:description/>
  <cp:lastModifiedBy>Kelsey Rodgers</cp:lastModifiedBy>
  <cp:revision>1</cp:revision>
  <dcterms:created xsi:type="dcterms:W3CDTF">2014-06-15T13:33:00Z</dcterms:created>
  <dcterms:modified xsi:type="dcterms:W3CDTF">2014-06-15T14:02:00Z</dcterms:modified>
</cp:coreProperties>
</file>